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8C" w:rsidRPr="005F5703" w:rsidRDefault="00DF148C" w:rsidP="00DF148C">
      <w:pPr>
        <w:ind w:left="6096"/>
        <w:jc w:val="center"/>
        <w:rPr>
          <w:sz w:val="28"/>
          <w:szCs w:val="28"/>
        </w:rPr>
      </w:pPr>
      <w:r w:rsidRPr="005F5703">
        <w:rPr>
          <w:sz w:val="28"/>
          <w:szCs w:val="28"/>
        </w:rPr>
        <w:t>Приложение № 2</w:t>
      </w:r>
    </w:p>
    <w:p w:rsidR="00DF148C" w:rsidRPr="005F5703" w:rsidRDefault="00DF148C" w:rsidP="00DF148C">
      <w:pPr>
        <w:ind w:left="6096"/>
        <w:jc w:val="center"/>
        <w:rPr>
          <w:sz w:val="28"/>
          <w:szCs w:val="28"/>
        </w:rPr>
      </w:pPr>
      <w:r w:rsidRPr="005F5703">
        <w:rPr>
          <w:sz w:val="28"/>
          <w:szCs w:val="28"/>
        </w:rPr>
        <w:t>к приказу</w:t>
      </w:r>
    </w:p>
    <w:p w:rsidR="00DF148C" w:rsidRPr="005F5703" w:rsidRDefault="00DF148C" w:rsidP="00DF148C">
      <w:pPr>
        <w:ind w:left="6096"/>
        <w:jc w:val="center"/>
        <w:rPr>
          <w:sz w:val="28"/>
          <w:szCs w:val="28"/>
        </w:rPr>
      </w:pPr>
      <w:r w:rsidRPr="005F5703">
        <w:rPr>
          <w:sz w:val="28"/>
          <w:szCs w:val="28"/>
        </w:rPr>
        <w:t xml:space="preserve">СВУ </w:t>
      </w:r>
      <w:proofErr w:type="spellStart"/>
      <w:r w:rsidRPr="005F5703">
        <w:rPr>
          <w:sz w:val="28"/>
          <w:szCs w:val="28"/>
        </w:rPr>
        <w:t>МОиНСО</w:t>
      </w:r>
      <w:proofErr w:type="spellEnd"/>
    </w:p>
    <w:p w:rsidR="00DF148C" w:rsidRPr="005F5703" w:rsidRDefault="00DF148C" w:rsidP="00DF148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16.02.24 № 115</w:t>
      </w:r>
      <w:r w:rsidRPr="005F5703">
        <w:rPr>
          <w:sz w:val="28"/>
          <w:szCs w:val="28"/>
        </w:rPr>
        <w:t>-од</w:t>
      </w:r>
    </w:p>
    <w:p w:rsidR="00DF148C" w:rsidRDefault="00DF148C" w:rsidP="00DF148C">
      <w:pPr>
        <w:jc w:val="right"/>
      </w:pPr>
    </w:p>
    <w:p w:rsidR="00DF148C" w:rsidRDefault="00DF148C" w:rsidP="00DF148C">
      <w:pPr>
        <w:jc w:val="right"/>
      </w:pPr>
    </w:p>
    <w:p w:rsidR="00DF148C" w:rsidRDefault="00DF148C" w:rsidP="00DF148C">
      <w:pPr>
        <w:jc w:val="center"/>
        <w:rPr>
          <w:b/>
          <w:sz w:val="28"/>
          <w:szCs w:val="28"/>
        </w:rPr>
      </w:pPr>
      <w:r w:rsidRPr="0009579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осударственные</w:t>
      </w:r>
      <w:r w:rsidRPr="0009579E">
        <w:rPr>
          <w:b/>
          <w:sz w:val="28"/>
          <w:szCs w:val="28"/>
        </w:rPr>
        <w:t xml:space="preserve"> образовательны</w:t>
      </w:r>
      <w:r>
        <w:rPr>
          <w:b/>
          <w:sz w:val="28"/>
          <w:szCs w:val="28"/>
        </w:rPr>
        <w:t>е организации</w:t>
      </w:r>
      <w:r w:rsidRPr="0009579E">
        <w:rPr>
          <w:b/>
          <w:sz w:val="28"/>
          <w:szCs w:val="28"/>
        </w:rPr>
        <w:t xml:space="preserve">, реализующие </w:t>
      </w:r>
      <w:r>
        <w:rPr>
          <w:b/>
          <w:sz w:val="28"/>
          <w:szCs w:val="28"/>
        </w:rPr>
        <w:t>основные обще</w:t>
      </w:r>
      <w:r w:rsidRPr="0009579E">
        <w:rPr>
          <w:b/>
          <w:sz w:val="28"/>
          <w:szCs w:val="28"/>
        </w:rPr>
        <w:t xml:space="preserve">образовательные программы начального общего, основного общего, среднего общего образования, закрепленные за конкретными территориями городского округа Похвистнево и муниципальных районов </w:t>
      </w:r>
      <w:proofErr w:type="spellStart"/>
      <w:r w:rsidRPr="0009579E">
        <w:rPr>
          <w:b/>
          <w:sz w:val="28"/>
          <w:szCs w:val="28"/>
        </w:rPr>
        <w:t>Исаклинский</w:t>
      </w:r>
      <w:proofErr w:type="spellEnd"/>
      <w:r w:rsidRPr="0009579E">
        <w:rPr>
          <w:b/>
          <w:sz w:val="28"/>
          <w:szCs w:val="28"/>
        </w:rPr>
        <w:t xml:space="preserve">, </w:t>
      </w:r>
      <w:proofErr w:type="spellStart"/>
      <w:r w:rsidRPr="0009579E">
        <w:rPr>
          <w:b/>
          <w:sz w:val="28"/>
          <w:szCs w:val="28"/>
        </w:rPr>
        <w:t>Камышлинский</w:t>
      </w:r>
      <w:proofErr w:type="spellEnd"/>
      <w:r w:rsidRPr="0009579E">
        <w:rPr>
          <w:b/>
          <w:sz w:val="28"/>
          <w:szCs w:val="28"/>
        </w:rPr>
        <w:t xml:space="preserve">, </w:t>
      </w:r>
      <w:proofErr w:type="spellStart"/>
      <w:proofErr w:type="gramStart"/>
      <w:r w:rsidRPr="0009579E">
        <w:rPr>
          <w:b/>
          <w:sz w:val="28"/>
          <w:szCs w:val="28"/>
        </w:rPr>
        <w:t>Клявлинский</w:t>
      </w:r>
      <w:proofErr w:type="spellEnd"/>
      <w:r w:rsidRPr="0009579E">
        <w:rPr>
          <w:b/>
          <w:sz w:val="28"/>
          <w:szCs w:val="28"/>
        </w:rPr>
        <w:t xml:space="preserve">,  </w:t>
      </w:r>
      <w:proofErr w:type="spellStart"/>
      <w:r w:rsidRPr="0009579E">
        <w:rPr>
          <w:b/>
          <w:sz w:val="28"/>
          <w:szCs w:val="28"/>
        </w:rPr>
        <w:t>Похвистневский</w:t>
      </w:r>
      <w:proofErr w:type="spellEnd"/>
      <w:proofErr w:type="gramEnd"/>
    </w:p>
    <w:p w:rsidR="00DF148C" w:rsidRDefault="00DF148C" w:rsidP="00DF148C">
      <w:pPr>
        <w:jc w:val="center"/>
        <w:rPr>
          <w:b/>
        </w:rPr>
      </w:pPr>
    </w:p>
    <w:p w:rsidR="00DF148C" w:rsidRPr="0009579E" w:rsidRDefault="00DF148C" w:rsidP="00DF148C">
      <w:pPr>
        <w:jc w:val="center"/>
        <w:rPr>
          <w:b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4075"/>
      </w:tblGrid>
      <w:tr w:rsidR="00DF148C" w:rsidTr="00DF148C">
        <w:tc>
          <w:tcPr>
            <w:tcW w:w="540" w:type="dxa"/>
          </w:tcPr>
          <w:p w:rsidR="00DF148C" w:rsidRDefault="00DF148C" w:rsidP="0014567F">
            <w:pPr>
              <w:jc w:val="right"/>
            </w:pPr>
            <w:r>
              <w:t>п/п</w:t>
            </w:r>
          </w:p>
        </w:tc>
        <w:tc>
          <w:tcPr>
            <w:tcW w:w="4671" w:type="dxa"/>
          </w:tcPr>
          <w:p w:rsidR="00DF148C" w:rsidRDefault="00DF148C" w:rsidP="0014567F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4075" w:type="dxa"/>
          </w:tcPr>
          <w:p w:rsidR="00DF148C" w:rsidRDefault="00DF148C" w:rsidP="0014567F">
            <w:pPr>
              <w:jc w:val="center"/>
            </w:pPr>
            <w:r>
              <w:t>Территория</w:t>
            </w:r>
          </w:p>
        </w:tc>
      </w:tr>
      <w:tr w:rsidR="00DF148C" w:rsidTr="00E43992">
        <w:tc>
          <w:tcPr>
            <w:tcW w:w="9286" w:type="dxa"/>
            <w:gridSpan w:val="3"/>
          </w:tcPr>
          <w:p w:rsidR="00DF148C" w:rsidRDefault="00DF148C" w:rsidP="0014567F">
            <w:pPr>
              <w:jc w:val="center"/>
            </w:pPr>
            <w:proofErr w:type="spellStart"/>
            <w:r>
              <w:t>Похвистневский</w:t>
            </w:r>
            <w:proofErr w:type="spellEnd"/>
            <w:r>
              <w:t xml:space="preserve"> район</w:t>
            </w:r>
            <w:bookmarkStart w:id="0" w:name="_GoBack"/>
            <w:bookmarkEnd w:id="0"/>
          </w:p>
        </w:tc>
      </w:tr>
      <w:tr w:rsidR="00DF148C" w:rsidRPr="00EF6040" w:rsidTr="00DF148C">
        <w:tc>
          <w:tcPr>
            <w:tcW w:w="540" w:type="dxa"/>
          </w:tcPr>
          <w:p w:rsidR="00DF148C" w:rsidRPr="00EF6040" w:rsidRDefault="00DF148C" w:rsidP="0014567F">
            <w:pPr>
              <w:jc w:val="right"/>
              <w:rPr>
                <w:highlight w:val="yellow"/>
              </w:rPr>
            </w:pPr>
            <w:r w:rsidRPr="00EF6040">
              <w:rPr>
                <w:highlight w:val="yellow"/>
              </w:rPr>
              <w:t>5.</w:t>
            </w:r>
          </w:p>
        </w:tc>
        <w:tc>
          <w:tcPr>
            <w:tcW w:w="4671" w:type="dxa"/>
          </w:tcPr>
          <w:p w:rsidR="00DF148C" w:rsidRPr="00EF6040" w:rsidRDefault="00DF148C" w:rsidP="0014567F">
            <w:pPr>
              <w:rPr>
                <w:highlight w:val="yellow"/>
              </w:rPr>
            </w:pPr>
            <w:r w:rsidRPr="00EF6040">
              <w:rPr>
                <w:highlight w:val="yellow"/>
              </w:rPr>
              <w:t xml:space="preserve">государственное бюджетное образовательное учреждение Самарской области основная общеобразовательная школа с. Малое </w:t>
            </w:r>
            <w:proofErr w:type="spellStart"/>
            <w:r w:rsidRPr="00EF6040">
              <w:rPr>
                <w:highlight w:val="yellow"/>
              </w:rPr>
              <w:t>Ибряйкино</w:t>
            </w:r>
            <w:proofErr w:type="spellEnd"/>
            <w:r w:rsidRPr="00EF6040">
              <w:rPr>
                <w:highlight w:val="yellow"/>
              </w:rPr>
              <w:t xml:space="preserve"> муниципального района </w:t>
            </w:r>
            <w:proofErr w:type="spellStart"/>
            <w:r w:rsidRPr="00EF6040">
              <w:rPr>
                <w:highlight w:val="yellow"/>
              </w:rPr>
              <w:t>Похвистневский</w:t>
            </w:r>
            <w:proofErr w:type="spellEnd"/>
            <w:r w:rsidRPr="00EF6040">
              <w:rPr>
                <w:highlight w:val="yellow"/>
              </w:rPr>
              <w:t xml:space="preserve"> Самарской области</w:t>
            </w:r>
          </w:p>
        </w:tc>
        <w:tc>
          <w:tcPr>
            <w:tcW w:w="4075" w:type="dxa"/>
          </w:tcPr>
          <w:p w:rsidR="00DF148C" w:rsidRPr="00EF6040" w:rsidRDefault="00DF148C" w:rsidP="0014567F">
            <w:pPr>
              <w:rPr>
                <w:highlight w:val="yellow"/>
              </w:rPr>
            </w:pPr>
            <w:r w:rsidRPr="00EF6040">
              <w:rPr>
                <w:i/>
                <w:highlight w:val="yellow"/>
              </w:rPr>
              <w:t xml:space="preserve">Село: </w:t>
            </w:r>
            <w:r w:rsidRPr="00EF6040">
              <w:rPr>
                <w:highlight w:val="yellow"/>
              </w:rPr>
              <w:t xml:space="preserve">Малое </w:t>
            </w:r>
            <w:proofErr w:type="spellStart"/>
            <w:r w:rsidRPr="00EF6040">
              <w:rPr>
                <w:highlight w:val="yellow"/>
              </w:rPr>
              <w:t>Ибряйкино</w:t>
            </w:r>
            <w:proofErr w:type="spellEnd"/>
            <w:r w:rsidRPr="00EF6040">
              <w:rPr>
                <w:highlight w:val="yellow"/>
              </w:rPr>
              <w:t>;</w:t>
            </w:r>
          </w:p>
          <w:p w:rsidR="00DF148C" w:rsidRPr="00EF6040" w:rsidRDefault="00DF148C" w:rsidP="0014567F">
            <w:pPr>
              <w:rPr>
                <w:highlight w:val="yellow"/>
              </w:rPr>
            </w:pPr>
            <w:r w:rsidRPr="00EF6040">
              <w:rPr>
                <w:i/>
                <w:highlight w:val="yellow"/>
              </w:rPr>
              <w:t xml:space="preserve">Посёлки: </w:t>
            </w:r>
            <w:r w:rsidRPr="00EF6040">
              <w:rPr>
                <w:highlight w:val="yellow"/>
              </w:rPr>
              <w:t xml:space="preserve">Ясная Поляна, </w:t>
            </w:r>
            <w:proofErr w:type="spellStart"/>
            <w:r w:rsidRPr="00EF6040">
              <w:rPr>
                <w:highlight w:val="yellow"/>
              </w:rPr>
              <w:t>Мартыновка</w:t>
            </w:r>
            <w:proofErr w:type="spellEnd"/>
            <w:r w:rsidRPr="00EF6040">
              <w:rPr>
                <w:highlight w:val="yellow"/>
              </w:rPr>
              <w:t xml:space="preserve">, </w:t>
            </w:r>
            <w:proofErr w:type="spellStart"/>
            <w:r w:rsidRPr="00EF6040">
              <w:rPr>
                <w:highlight w:val="yellow"/>
              </w:rPr>
              <w:t>Ягана</w:t>
            </w:r>
            <w:proofErr w:type="spellEnd"/>
            <w:r w:rsidRPr="00EF6040">
              <w:rPr>
                <w:highlight w:val="yellow"/>
              </w:rPr>
              <w:t>-Ту, Перле-</w:t>
            </w:r>
            <w:proofErr w:type="spellStart"/>
            <w:r w:rsidRPr="00EF6040">
              <w:rPr>
                <w:highlight w:val="yellow"/>
              </w:rPr>
              <w:t>Вейсе</w:t>
            </w:r>
            <w:proofErr w:type="spellEnd"/>
            <w:r w:rsidRPr="00EF6040">
              <w:rPr>
                <w:highlight w:val="yellow"/>
              </w:rPr>
              <w:t>.</w:t>
            </w:r>
          </w:p>
          <w:p w:rsidR="00DF148C" w:rsidRPr="00EF6040" w:rsidRDefault="00DF148C" w:rsidP="0014567F">
            <w:pPr>
              <w:rPr>
                <w:i/>
                <w:highlight w:val="yellow"/>
              </w:rPr>
            </w:pPr>
          </w:p>
        </w:tc>
      </w:tr>
    </w:tbl>
    <w:p w:rsidR="00CD5CEB" w:rsidRDefault="00CD5CEB"/>
    <w:sectPr w:rsidR="00CD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0"/>
    <w:rsid w:val="00CD5CEB"/>
    <w:rsid w:val="00DF148C"/>
    <w:rsid w:val="00E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FD7A"/>
  <w15:chartTrackingRefBased/>
  <w15:docId w15:val="{11B86BFE-4B13-4CA8-A69D-3C943F3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diakov.net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2024-03-10T09:22:00Z</dcterms:created>
  <dcterms:modified xsi:type="dcterms:W3CDTF">2024-03-10T09:24:00Z</dcterms:modified>
</cp:coreProperties>
</file>